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ascii="黑体" w:hAnsi="宋体" w:eastAsia="黑体" w:cs="宋体"/>
          <w:kern w:val="0"/>
          <w:szCs w:val="32"/>
        </w:rPr>
      </w:pPr>
      <w:r>
        <w:rPr>
          <w:rFonts w:hint="eastAsia" w:ascii="黑体" w:hAnsi="宋体" w:eastAsia="黑体" w:cs="宋体"/>
          <w:kern w:val="0"/>
          <w:szCs w:val="32"/>
        </w:rPr>
        <w:t>附件6</w:t>
      </w:r>
    </w:p>
    <w:p>
      <w:pPr>
        <w:rPr>
          <w:rFonts w:ascii="黑体" w:hAnsi="宋体" w:eastAsia="黑体" w:cs="宋体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精品资源共享课建设工作联系人信息表</w:t>
      </w:r>
    </w:p>
    <w:p>
      <w:pPr>
        <w:spacing w:line="360" w:lineRule="auto"/>
        <w:jc w:val="left"/>
        <w:rPr>
          <w:rFonts w:ascii="方正小标宋_GBK" w:hAnsi="宋体" w:eastAsia="方正小标宋_GBK" w:cs="宋体"/>
          <w:kern w:val="0"/>
          <w:sz w:val="24"/>
          <w:szCs w:val="28"/>
          <w:u w:val="single"/>
        </w:rPr>
      </w:pPr>
      <w:r>
        <w:rPr>
          <w:rFonts w:hint="eastAsia" w:ascii="方正小标宋_GBK" w:hAnsi="宋体" w:eastAsia="方正小标宋_GBK" w:cs="宋体"/>
          <w:kern w:val="0"/>
          <w:szCs w:val="36"/>
        </w:rPr>
        <w:t>单位：</w:t>
      </w:r>
      <w:r>
        <w:rPr>
          <w:rFonts w:hint="eastAsia" w:ascii="方正小标宋_GBK" w:hAnsi="宋体" w:eastAsia="方正小标宋_GBK" w:cs="宋体"/>
          <w:kern w:val="0"/>
          <w:szCs w:val="36"/>
          <w:u w:val="single"/>
        </w:rPr>
        <w:t xml:space="preserve">                </w:t>
      </w:r>
    </w:p>
    <w:tbl>
      <w:tblPr>
        <w:tblStyle w:val="5"/>
        <w:tblW w:w="131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284"/>
        <w:gridCol w:w="1284"/>
        <w:gridCol w:w="1284"/>
        <w:gridCol w:w="2038"/>
        <w:gridCol w:w="1922"/>
        <w:gridCol w:w="1984"/>
        <w:gridCol w:w="3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电话/传真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szCs w:val="24"/>
              </w:rPr>
              <w:t>QQ</w:t>
            </w: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电子邮件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41042"/>
    <w:rsid w:val="00141042"/>
    <w:rsid w:val="00BB488B"/>
    <w:rsid w:val="00BB7B28"/>
    <w:rsid w:val="00BC0F8E"/>
    <w:rsid w:val="00D60BFC"/>
    <w:rsid w:val="00EA21F7"/>
    <w:rsid w:val="00FD5720"/>
    <w:rsid w:val="60B93CD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0"/>
    <w:rPr>
      <w:rFonts w:ascii="仿宋_GB2312" w:hAnsi="Calibri" w:eastAsia="仿宋_GB2312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0"/>
    <w:rPr>
      <w:rFonts w:ascii="仿宋_GB2312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12</Words>
  <Characters>74</Characters>
  <Lines>1</Lines>
  <Paragraphs>1</Paragraphs>
  <TotalTime>0</TotalTime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2014-07-09T02:59:00Z</dcterms:created>
  <dc:creator>Windows 用户</dc:creator>
  <cp:lastModifiedBy>admin3</cp:lastModifiedBy>
  <dcterms:modified xsi:type="dcterms:W3CDTF">2015-07-13T09:15:48Z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